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C0" w:rsidRPr="00EF20C0" w:rsidRDefault="00EF20C0" w:rsidP="00EF20C0">
      <w:pPr>
        <w:tabs>
          <w:tab w:val="center" w:pos="6979"/>
          <w:tab w:val="right" w:pos="13958"/>
        </w:tabs>
        <w:spacing w:after="0" w:line="240" w:lineRule="auto"/>
        <w:rPr>
          <w:rFonts w:ascii="TH SarabunIT๙" w:eastAsia="Calibri" w:hAnsi="TH SarabunIT๙" w:cs="TH SarabunIT๙"/>
          <w:b/>
          <w:bCs/>
        </w:rPr>
      </w:pPr>
      <w:r w:rsidRPr="00EF20C0">
        <w:rPr>
          <w:rFonts w:ascii="Cordia New" w:eastAsia="Calibri" w:hAnsi="Cordi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8335010</wp:posOffset>
                </wp:positionH>
                <wp:positionV relativeFrom="paragraph">
                  <wp:posOffset>-129540</wp:posOffset>
                </wp:positionV>
                <wp:extent cx="894715" cy="276225"/>
                <wp:effectExtent l="0" t="0" r="19685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0C0" w:rsidRPr="00D441EC" w:rsidRDefault="00EF20C0" w:rsidP="00EF20C0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D441E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แบบ ผ.๐๗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656.3pt;margin-top:-10.2pt;width:70.45pt;height:2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">
                <v:textbox>
                  <w:txbxContent>
                    <w:p w:rsidR="00EF20C0" w:rsidRPr="00D441EC" w:rsidRDefault="00EF20C0" w:rsidP="00EF20C0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D441EC">
                        <w:rPr>
                          <w:rFonts w:hint="cs"/>
                          <w:b/>
                          <w:bCs/>
                          <w:cs/>
                        </w:rPr>
                        <w:t>แบบ ผ.๐๗</w:t>
                      </w:r>
                    </w:p>
                  </w:txbxContent>
                </v:textbox>
              </v:rect>
            </w:pict>
          </mc:Fallback>
        </mc:AlternateContent>
      </w:r>
      <w:r w:rsidRPr="00EF20C0">
        <w:rPr>
          <w:rFonts w:ascii="TH SarabunIT๙" w:eastAsia="Calibri" w:hAnsi="TH SarabunIT๙" w:cs="TH SarabunIT๙"/>
          <w:b/>
          <w:bCs/>
          <w:cs/>
        </w:rPr>
        <w:tab/>
        <w:t>บัญชีสรุปโครงการพัฒนา</w:t>
      </w:r>
      <w:r w:rsidRPr="00EF20C0">
        <w:rPr>
          <w:rFonts w:ascii="TH SarabunIT๙" w:eastAsia="Calibri" w:hAnsi="TH SarabunIT๙" w:cs="TH SarabunIT๙"/>
          <w:b/>
          <w:bCs/>
          <w:cs/>
        </w:rPr>
        <w:tab/>
      </w:r>
    </w:p>
    <w:p w:rsidR="00EF20C0" w:rsidRPr="00EF20C0" w:rsidRDefault="00EF20C0" w:rsidP="00EF20C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s/>
        </w:rPr>
      </w:pPr>
      <w:r w:rsidRPr="00EF20C0">
        <w:rPr>
          <w:rFonts w:ascii="TH SarabunIT๙" w:eastAsia="Calibri" w:hAnsi="TH SarabunIT๙" w:cs="TH SarabunIT๙"/>
          <w:b/>
          <w:bCs/>
          <w:cs/>
        </w:rPr>
        <w:t>แผนพัฒนาท้องถิ่นสี่ปี (พ.ศ.2561-2564)</w:t>
      </w:r>
      <w:r w:rsidRPr="00EF20C0">
        <w:rPr>
          <w:rFonts w:ascii="TH SarabunIT๙" w:eastAsia="Calibri" w:hAnsi="TH SarabunIT๙" w:cs="TH SarabunIT๙"/>
          <w:b/>
          <w:bCs/>
        </w:rPr>
        <w:t xml:space="preserve">  </w:t>
      </w:r>
      <w:r w:rsidRPr="00EF20C0">
        <w:rPr>
          <w:rFonts w:ascii="TH SarabunIT๙" w:eastAsia="Calibri" w:hAnsi="TH SarabunIT๙" w:cs="TH SarabunIT๙" w:hint="cs"/>
          <w:b/>
          <w:bCs/>
          <w:cs/>
        </w:rPr>
        <w:t xml:space="preserve">เพิ่มเติม  ครั้งที่  </w:t>
      </w:r>
      <w:r w:rsidR="005E72F6">
        <w:rPr>
          <w:rFonts w:ascii="TH SarabunIT๙" w:eastAsia="Calibri" w:hAnsi="TH SarabunIT๙" w:cs="TH SarabunIT๙" w:hint="cs"/>
          <w:b/>
          <w:bCs/>
          <w:cs/>
        </w:rPr>
        <w:t>3</w:t>
      </w:r>
      <w:r w:rsidR="00A30F4A">
        <w:rPr>
          <w:rFonts w:ascii="TH SarabunIT๙" w:eastAsia="Calibri" w:hAnsi="TH SarabunIT๙" w:cs="TH SarabunIT๙" w:hint="cs"/>
          <w:b/>
          <w:bCs/>
          <w:cs/>
        </w:rPr>
        <w:t>/2562</w:t>
      </w:r>
    </w:p>
    <w:p w:rsidR="00EF20C0" w:rsidRPr="00EF20C0" w:rsidRDefault="005E72F6" w:rsidP="00CA2E5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t>องค์การบริหารส่วนตำบลท่าสะท้อน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094"/>
        <w:gridCol w:w="1402"/>
        <w:gridCol w:w="980"/>
        <w:gridCol w:w="1494"/>
        <w:gridCol w:w="980"/>
        <w:gridCol w:w="1489"/>
        <w:gridCol w:w="981"/>
        <w:gridCol w:w="1402"/>
        <w:gridCol w:w="981"/>
        <w:gridCol w:w="1494"/>
      </w:tblGrid>
      <w:tr w:rsidR="00EF20C0" w:rsidRPr="00EF20C0" w:rsidTr="005E72F6">
        <w:tc>
          <w:tcPr>
            <w:tcW w:w="2935" w:type="dxa"/>
            <w:vMerge w:val="restart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2507" w:type="dxa"/>
            <w:gridSpan w:val="2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ปี  2561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ปี  2562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ปี  2563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ปี  2564</w:t>
            </w:r>
          </w:p>
        </w:tc>
        <w:tc>
          <w:tcPr>
            <w:tcW w:w="2475" w:type="dxa"/>
            <w:gridSpan w:val="2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รวม  4  ปี</w:t>
            </w:r>
          </w:p>
        </w:tc>
      </w:tr>
      <w:tr w:rsidR="00EF20C0" w:rsidRPr="00EF20C0" w:rsidTr="005E72F6">
        <w:tc>
          <w:tcPr>
            <w:tcW w:w="2935" w:type="dxa"/>
            <w:vMerge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จำนวน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08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งบประมาณ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0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จำนวน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08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งบประมาณ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0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จำนวน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94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งบประมาณ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1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จำนวน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08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งบประมาณ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1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จำนวน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94" w:type="dxa"/>
            <w:shd w:val="clear" w:color="auto" w:fill="auto"/>
          </w:tcPr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งบประมาณ</w:t>
            </w:r>
          </w:p>
          <w:p w:rsidR="00EF20C0" w:rsidRPr="00EF20C0" w:rsidRDefault="00EF20C0" w:rsidP="00EF20C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(บาท)</w:t>
            </w:r>
          </w:p>
        </w:tc>
      </w:tr>
      <w:tr w:rsidR="005E72F6" w:rsidRPr="00EF20C0" w:rsidTr="005E72F6">
        <w:trPr>
          <w:trHeight w:val="1212"/>
        </w:trPr>
        <w:tc>
          <w:tcPr>
            <w:tcW w:w="2935" w:type="dxa"/>
            <w:shd w:val="clear" w:color="auto" w:fill="auto"/>
          </w:tcPr>
          <w:p w:rsidR="005E72F6" w:rsidRPr="00EF20C0" w:rsidRDefault="005E72F6" w:rsidP="005E72F6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EF20C0">
              <w:rPr>
                <w:rFonts w:ascii="TH SarabunIT๙" w:eastAsia="Calibri" w:hAnsi="TH SarabunIT๙" w:cs="TH SarabunIT๙"/>
                <w:cs/>
              </w:rPr>
              <w:t>1) ยุทธศาสตร์การพัฒนา</w:t>
            </w:r>
            <w:r>
              <w:rPr>
                <w:rFonts w:ascii="TH SarabunIT๙" w:eastAsia="Calibri" w:hAnsi="TH SarabunIT๙" w:cs="TH SarabunIT๙" w:hint="cs"/>
                <w:cs/>
              </w:rPr>
              <w:t>ด้านโครงสร้างพื้</w:t>
            </w:r>
            <w:r w:rsidR="00695B4A">
              <w:rPr>
                <w:rFonts w:ascii="TH SarabunIT๙" w:eastAsia="Calibri" w:hAnsi="TH SarabunIT๙" w:cs="TH SarabunIT๙" w:hint="cs"/>
                <w:cs/>
              </w:rPr>
              <w:t>นฐา</w:t>
            </w:r>
            <w:r>
              <w:rPr>
                <w:rFonts w:ascii="TH SarabunIT๙" w:eastAsia="Calibri" w:hAnsi="TH SarabunIT๙" w:cs="TH SarabunIT๙" w:hint="cs"/>
                <w:cs/>
              </w:rPr>
              <w:t>น</w:t>
            </w:r>
          </w:p>
          <w:p w:rsidR="005E72F6" w:rsidRPr="00EF20C0" w:rsidRDefault="005E72F6" w:rsidP="005E72F6">
            <w:pPr>
              <w:spacing w:after="0" w:line="240" w:lineRule="auto"/>
              <w:rPr>
                <w:rFonts w:ascii="TH SarabunIT๙" w:eastAsia="Calibri" w:hAnsi="TH SarabunIT๙" w:cs="TH SarabunIT๙"/>
                <w:cs/>
              </w:rPr>
            </w:pPr>
            <w:r w:rsidRPr="00EF20C0">
              <w:rPr>
                <w:rFonts w:ascii="TH SarabunIT๙" w:eastAsia="Calibri" w:hAnsi="TH SarabunIT๙" w:cs="TH SarabunIT๙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/>
                <w:cs/>
              </w:rPr>
              <w:t>1.1 แผนงานเคหะและชุมชน</w:t>
            </w:r>
          </w:p>
        </w:tc>
        <w:tc>
          <w:tcPr>
            <w:tcW w:w="1099" w:type="dxa"/>
            <w:shd w:val="clear" w:color="auto" w:fill="auto"/>
          </w:tcPr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 w:rsidRPr="00EF20C0">
              <w:rPr>
                <w:rFonts w:ascii="TH SarabunIT๙" w:eastAsia="Calibri" w:hAnsi="TH SarabunIT๙" w:cs="TH SarabunIT๙"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 w:rsidRPr="00EF20C0">
              <w:rPr>
                <w:rFonts w:ascii="TH SarabunIT๙" w:eastAsia="Calibri" w:hAnsi="TH SarabunIT๙" w:cs="TH SarabunIT๙"/>
                <w:cs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5E72F6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5E3292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8</w:t>
            </w:r>
          </w:p>
        </w:tc>
        <w:tc>
          <w:tcPr>
            <w:tcW w:w="1408" w:type="dxa"/>
            <w:shd w:val="clear" w:color="auto" w:fill="auto"/>
          </w:tcPr>
          <w:p w:rsidR="005E72F6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5E3292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15</w:t>
            </w:r>
            <w:r w:rsidR="00CA2E5F">
              <w:rPr>
                <w:rFonts w:ascii="TH SarabunIT๙" w:eastAsia="Calibri" w:hAnsi="TH SarabunIT๙" w:cs="TH SarabunIT๙" w:hint="cs"/>
                <w:cs/>
              </w:rPr>
              <w:t>,923,504</w:t>
            </w:r>
          </w:p>
        </w:tc>
        <w:tc>
          <w:tcPr>
            <w:tcW w:w="980" w:type="dxa"/>
            <w:shd w:val="clear" w:color="auto" w:fill="auto"/>
          </w:tcPr>
          <w:p w:rsidR="005E72F6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BC1397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5E72F6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BC1397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</w:rPr>
              <w:t>1</w:t>
            </w:r>
            <w:r>
              <w:rPr>
                <w:rFonts w:ascii="TH SarabunIT๙" w:eastAsia="Calibri" w:hAnsi="TH SarabunIT๙" w:cs="TH SarabunIT๙" w:hint="cs"/>
                <w:cs/>
              </w:rPr>
              <w:t>,830,000</w:t>
            </w:r>
          </w:p>
        </w:tc>
        <w:tc>
          <w:tcPr>
            <w:tcW w:w="981" w:type="dxa"/>
            <w:shd w:val="clear" w:color="auto" w:fill="auto"/>
          </w:tcPr>
          <w:p w:rsidR="005E72F6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</w:tc>
        <w:tc>
          <w:tcPr>
            <w:tcW w:w="981" w:type="dxa"/>
            <w:shd w:val="clear" w:color="auto" w:fill="auto"/>
          </w:tcPr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432AF1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10</w:t>
            </w:r>
          </w:p>
        </w:tc>
        <w:tc>
          <w:tcPr>
            <w:tcW w:w="1494" w:type="dxa"/>
            <w:shd w:val="clear" w:color="auto" w:fill="auto"/>
          </w:tcPr>
          <w:p w:rsidR="005E72F6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Default="005E72F6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5E72F6" w:rsidRPr="00EF20C0" w:rsidRDefault="005E3292" w:rsidP="005E72F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17</w:t>
            </w:r>
            <w:r w:rsidR="00BC1397">
              <w:rPr>
                <w:rFonts w:ascii="TH SarabunIT๙" w:eastAsia="Calibri" w:hAnsi="TH SarabunIT๙" w:cs="TH SarabunIT๙" w:hint="cs"/>
                <w:cs/>
              </w:rPr>
              <w:t>,753,504</w:t>
            </w:r>
          </w:p>
        </w:tc>
      </w:tr>
      <w:tr w:rsidR="00CA2E5F" w:rsidRPr="00EF20C0" w:rsidTr="005E72F6">
        <w:tc>
          <w:tcPr>
            <w:tcW w:w="2935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099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CA2E5F" w:rsidRPr="00EF20C0" w:rsidRDefault="005E3292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5E3292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15</w:t>
            </w:r>
            <w:r w:rsidR="00CA2E5F" w:rsidRPr="005E72F6">
              <w:rPr>
                <w:rFonts w:ascii="TH SarabunIT๙" w:eastAsia="Calibri" w:hAnsi="TH SarabunIT๙" w:cs="TH SarabunIT๙" w:hint="cs"/>
                <w:b/>
                <w:bCs/>
                <w:cs/>
              </w:rPr>
              <w:t>,923,504</w:t>
            </w:r>
          </w:p>
        </w:tc>
        <w:tc>
          <w:tcPr>
            <w:tcW w:w="980" w:type="dxa"/>
            <w:shd w:val="clear" w:color="auto" w:fill="auto"/>
          </w:tcPr>
          <w:p w:rsidR="00CA2E5F" w:rsidRPr="00EF20C0" w:rsidRDefault="00BC1397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CA2E5F" w:rsidRPr="00EF20C0" w:rsidRDefault="00BC1397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1,830,000</w:t>
            </w:r>
          </w:p>
        </w:tc>
        <w:tc>
          <w:tcPr>
            <w:tcW w:w="981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5E72F6">
              <w:rPr>
                <w:rFonts w:ascii="TH SarabunIT๙" w:eastAsia="Calibri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5E72F6">
              <w:rPr>
                <w:rFonts w:ascii="TH SarabunIT๙" w:eastAsia="Calibri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981" w:type="dxa"/>
            <w:shd w:val="clear" w:color="auto" w:fill="auto"/>
          </w:tcPr>
          <w:p w:rsidR="00CA2E5F" w:rsidRPr="00EF20C0" w:rsidRDefault="005E3292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11</w:t>
            </w:r>
          </w:p>
        </w:tc>
        <w:tc>
          <w:tcPr>
            <w:tcW w:w="1494" w:type="dxa"/>
            <w:shd w:val="clear" w:color="auto" w:fill="auto"/>
          </w:tcPr>
          <w:p w:rsidR="00CA2E5F" w:rsidRPr="00EF20C0" w:rsidRDefault="005E3292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17</w:t>
            </w:r>
            <w:r w:rsidR="00BC1397">
              <w:rPr>
                <w:rFonts w:ascii="TH SarabunIT๙" w:eastAsia="Calibri" w:hAnsi="TH SarabunIT๙" w:cs="TH SarabunIT๙" w:hint="cs"/>
                <w:b/>
                <w:bCs/>
                <w:cs/>
              </w:rPr>
              <w:t>,753,504</w:t>
            </w:r>
          </w:p>
        </w:tc>
      </w:tr>
      <w:tr w:rsidR="00CA2E5F" w:rsidRPr="00EF20C0" w:rsidTr="005E72F6">
        <w:tc>
          <w:tcPr>
            <w:tcW w:w="2935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2</w:t>
            </w:r>
            <w:r w:rsidRPr="00EF20C0">
              <w:rPr>
                <w:rFonts w:ascii="TH SarabunIT๙" w:eastAsia="Calibri" w:hAnsi="TH SarabunIT๙" w:cs="TH SarabunIT๙"/>
                <w:cs/>
              </w:rPr>
              <w:t>) ยุทธศาสตร์การ</w:t>
            </w:r>
            <w:r>
              <w:rPr>
                <w:rFonts w:ascii="TH SarabunIT๙" w:eastAsia="Calibri" w:hAnsi="TH SarabunIT๙" w:cs="TH SarabunIT๙" w:hint="cs"/>
                <w:cs/>
              </w:rPr>
              <w:t>พัฒนาด้านส่งเสริม พัฒนาคุณภาพชีวิต</w:t>
            </w:r>
          </w:p>
          <w:p w:rsidR="00CA2E5F" w:rsidRPr="00EF20C0" w:rsidRDefault="00CA2E5F" w:rsidP="00CA2E5F">
            <w:pPr>
              <w:spacing w:after="0" w:line="240" w:lineRule="auto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 3.1 แผนงานสาธารณสุข</w:t>
            </w:r>
          </w:p>
          <w:p w:rsidR="00CA2E5F" w:rsidRPr="00EF20C0" w:rsidRDefault="00CA2E5F" w:rsidP="00CA2E5F">
            <w:pPr>
              <w:spacing w:after="0" w:line="240" w:lineRule="auto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 xml:space="preserve">  3.</w:t>
            </w:r>
            <w:r>
              <w:rPr>
                <w:rFonts w:ascii="TH SarabunIT๙" w:eastAsia="Calibri" w:hAnsi="TH SarabunIT๙" w:cs="TH SarabunIT๙" w:hint="cs"/>
                <w:cs/>
              </w:rPr>
              <w:t>2</w:t>
            </w:r>
            <w:r>
              <w:rPr>
                <w:rFonts w:ascii="TH SarabunIT๙" w:eastAsia="Calibri" w:hAnsi="TH SarabunIT๙" w:cs="TH SarabunIT๙"/>
                <w:cs/>
              </w:rPr>
              <w:t xml:space="preserve"> แผนการรักษาความสงบภายใน</w:t>
            </w:r>
          </w:p>
        </w:tc>
        <w:tc>
          <w:tcPr>
            <w:tcW w:w="1099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 w:rsidRPr="00EF20C0">
              <w:rPr>
                <w:rFonts w:ascii="TH SarabunIT๙" w:eastAsia="Calibri" w:hAnsi="TH SarabunIT๙" w:cs="TH SarabunIT๙"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 w:rsidRPr="00EF20C0">
              <w:rPr>
                <w:rFonts w:ascii="TH SarabunIT๙" w:eastAsia="Calibri" w:hAnsi="TH SarabunIT๙" w:cs="TH SarabunIT๙"/>
                <w:cs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  <w:p w:rsidR="00CA2E5F" w:rsidRPr="00EF20C0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300,000</w:t>
            </w:r>
          </w:p>
        </w:tc>
        <w:tc>
          <w:tcPr>
            <w:tcW w:w="980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</w:t>
            </w:r>
          </w:p>
          <w:p w:rsidR="00FB3ABC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</w:t>
            </w: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494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1,000,000</w:t>
            </w: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300,000</w:t>
            </w: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81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300,000</w:t>
            </w:r>
          </w:p>
        </w:tc>
        <w:tc>
          <w:tcPr>
            <w:tcW w:w="981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</w:t>
            </w:r>
          </w:p>
          <w:p w:rsidR="00FB3ABC" w:rsidRPr="00EF20C0" w:rsidRDefault="0035086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</w:t>
            </w:r>
            <w:r>
              <w:rPr>
                <w:rFonts w:ascii="TH SarabunIT๙" w:eastAsia="Calibri" w:hAnsi="TH SarabunIT๙" w:cs="TH SarabunIT๙" w:hint="cs"/>
                <w:cs/>
              </w:rPr>
              <w:t>,000,000</w:t>
            </w:r>
          </w:p>
          <w:p w:rsidR="00FB3ABC" w:rsidRPr="00EF20C0" w:rsidRDefault="00316D9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900</w:t>
            </w:r>
            <w:r w:rsidR="00FB3ABC">
              <w:rPr>
                <w:rFonts w:ascii="TH SarabunIT๙" w:eastAsia="Calibri" w:hAnsi="TH SarabunIT๙" w:cs="TH SarabunIT๙" w:hint="cs"/>
                <w:cs/>
              </w:rPr>
              <w:t>,000</w:t>
            </w:r>
          </w:p>
        </w:tc>
      </w:tr>
      <w:tr w:rsidR="00CA2E5F" w:rsidRPr="00EF20C0" w:rsidTr="005E72F6">
        <w:tc>
          <w:tcPr>
            <w:tcW w:w="2935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099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300,000</w:t>
            </w:r>
          </w:p>
        </w:tc>
        <w:tc>
          <w:tcPr>
            <w:tcW w:w="980" w:type="dxa"/>
            <w:shd w:val="clear" w:color="auto" w:fill="auto"/>
          </w:tcPr>
          <w:p w:rsidR="00CA2E5F" w:rsidRPr="005E72F6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CA2E5F" w:rsidRPr="005E72F6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1,300,000</w:t>
            </w:r>
          </w:p>
        </w:tc>
        <w:tc>
          <w:tcPr>
            <w:tcW w:w="981" w:type="dxa"/>
            <w:shd w:val="clear" w:color="auto" w:fill="auto"/>
          </w:tcPr>
          <w:p w:rsidR="00CA2E5F" w:rsidRPr="005E72F6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CA2E5F" w:rsidRPr="005E72F6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300,000</w:t>
            </w:r>
          </w:p>
        </w:tc>
        <w:tc>
          <w:tcPr>
            <w:tcW w:w="981" w:type="dxa"/>
            <w:shd w:val="clear" w:color="auto" w:fill="auto"/>
          </w:tcPr>
          <w:p w:rsidR="00CA2E5F" w:rsidRPr="005E72F6" w:rsidRDefault="0035086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1494" w:type="dxa"/>
            <w:shd w:val="clear" w:color="auto" w:fill="auto"/>
          </w:tcPr>
          <w:p w:rsidR="00CA2E5F" w:rsidRPr="005E72F6" w:rsidRDefault="00316D9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1,900</w:t>
            </w:r>
            <w:r w:rsidR="00CA2E5F">
              <w:rPr>
                <w:rFonts w:ascii="TH SarabunIT๙" w:eastAsia="Calibri" w:hAnsi="TH SarabunIT๙" w:cs="TH SarabunIT๙" w:hint="cs"/>
                <w:b/>
                <w:bCs/>
                <w:cs/>
              </w:rPr>
              <w:t>,000</w:t>
            </w:r>
          </w:p>
        </w:tc>
      </w:tr>
      <w:tr w:rsidR="00CA2E5F" w:rsidRPr="00EF20C0" w:rsidTr="005E72F6">
        <w:tc>
          <w:tcPr>
            <w:tcW w:w="2935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rPr>
                <w:rFonts w:ascii="TH SarabunIT๙" w:eastAsia="Calibri" w:hAnsi="TH SarabunIT๙" w:cs="TH SarabunIT๙"/>
              </w:rPr>
            </w:pPr>
            <w:r w:rsidRPr="00695B4A">
              <w:rPr>
                <w:rFonts w:ascii="TH SarabunIT๙" w:eastAsia="Calibri" w:hAnsi="TH SarabunIT๙" w:cs="TH SarabunIT๙" w:hint="cs"/>
                <w:cs/>
              </w:rPr>
              <w:t xml:space="preserve">3) </w:t>
            </w:r>
            <w:r>
              <w:rPr>
                <w:rFonts w:ascii="TH SarabunIT๙" w:eastAsia="Calibri" w:hAnsi="TH SarabunIT๙" w:cs="TH SarabunIT๙" w:hint="cs"/>
                <w:cs/>
              </w:rPr>
              <w:t>ยุทธศาสตร์การพัฒนาด้านการบริหารจัดการบ้านเมืองที่ดี</w:t>
            </w:r>
          </w:p>
          <w:p w:rsidR="00CA2E5F" w:rsidRPr="00EF20C0" w:rsidRDefault="00CA2E5F" w:rsidP="00CA2E5F">
            <w:pPr>
              <w:spacing w:after="0" w:line="240" w:lineRule="auto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6.1 แผนงานบริหารทั่วไป</w:t>
            </w:r>
          </w:p>
        </w:tc>
        <w:tc>
          <w:tcPr>
            <w:tcW w:w="1099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FB3ABC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950,000</w:t>
            </w:r>
          </w:p>
        </w:tc>
        <w:tc>
          <w:tcPr>
            <w:tcW w:w="980" w:type="dxa"/>
            <w:shd w:val="clear" w:color="auto" w:fill="auto"/>
          </w:tcPr>
          <w:p w:rsidR="00CA2E5F" w:rsidRDefault="00CA2E5F" w:rsidP="007F52B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</w:rPr>
            </w:pPr>
          </w:p>
          <w:p w:rsidR="00FB3ABC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253,000</w:t>
            </w:r>
          </w:p>
        </w:tc>
        <w:tc>
          <w:tcPr>
            <w:tcW w:w="981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Pr="00EF20C0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FB3ABC" w:rsidRPr="00EF20C0" w:rsidRDefault="00FB3ABC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0</w:t>
            </w:r>
          </w:p>
        </w:tc>
        <w:tc>
          <w:tcPr>
            <w:tcW w:w="981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7F52B1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7F52B1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4</w:t>
            </w:r>
          </w:p>
        </w:tc>
        <w:tc>
          <w:tcPr>
            <w:tcW w:w="1494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</w:p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</w:t>
            </w:r>
            <w:r>
              <w:rPr>
                <w:rFonts w:ascii="TH SarabunIT๙" w:eastAsia="Calibri" w:hAnsi="TH SarabunIT๙" w:cs="TH SarabunIT๙" w:hint="cs"/>
                <w:cs/>
              </w:rPr>
              <w:t>,203,000</w:t>
            </w:r>
          </w:p>
        </w:tc>
      </w:tr>
      <w:tr w:rsidR="00CA2E5F" w:rsidRPr="00EF20C0" w:rsidTr="005E72F6">
        <w:tc>
          <w:tcPr>
            <w:tcW w:w="2935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99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950,000</w:t>
            </w:r>
          </w:p>
        </w:tc>
        <w:tc>
          <w:tcPr>
            <w:tcW w:w="980" w:type="dxa"/>
            <w:shd w:val="clear" w:color="auto" w:fill="auto"/>
          </w:tcPr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253,000</w:t>
            </w:r>
          </w:p>
        </w:tc>
        <w:tc>
          <w:tcPr>
            <w:tcW w:w="981" w:type="dxa"/>
            <w:shd w:val="clear" w:color="auto" w:fill="auto"/>
          </w:tcPr>
          <w:p w:rsidR="00CA2E5F" w:rsidRPr="00EF20C0" w:rsidRDefault="0035086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35086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981" w:type="dxa"/>
            <w:shd w:val="clear" w:color="auto" w:fill="auto"/>
          </w:tcPr>
          <w:p w:rsidR="00CA2E5F" w:rsidRPr="00EF20C0" w:rsidRDefault="0035086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1494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695B4A">
              <w:rPr>
                <w:rFonts w:ascii="TH SarabunIT๙" w:eastAsia="Calibri" w:hAnsi="TH SarabunIT๙" w:cs="TH SarabunIT๙"/>
                <w:b/>
                <w:bCs/>
              </w:rPr>
              <w:t>1</w:t>
            </w:r>
            <w:r w:rsidRPr="00695B4A">
              <w:rPr>
                <w:rFonts w:ascii="TH SarabunIT๙" w:eastAsia="Calibri" w:hAnsi="TH SarabunIT๙" w:cs="TH SarabunIT๙" w:hint="cs"/>
                <w:b/>
                <w:bCs/>
                <w:cs/>
              </w:rPr>
              <w:t>,203,000</w:t>
            </w:r>
          </w:p>
        </w:tc>
      </w:tr>
      <w:tr w:rsidR="00CA2E5F" w:rsidRPr="00EF20C0" w:rsidTr="005E72F6">
        <w:tc>
          <w:tcPr>
            <w:tcW w:w="2935" w:type="dxa"/>
            <w:shd w:val="clear" w:color="auto" w:fill="auto"/>
          </w:tcPr>
          <w:p w:rsidR="00CA2E5F" w:rsidRDefault="00CA2E5F" w:rsidP="00CA2E5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099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CA2E5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EF20C0">
              <w:rPr>
                <w:rFonts w:ascii="TH SarabunIT๙" w:eastAsia="Calibri" w:hAnsi="TH SarabunIT๙" w:cs="TH SarabunIT๙"/>
                <w:b/>
                <w:bCs/>
                <w:cs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CA2E5F" w:rsidRPr="00EF20C0" w:rsidRDefault="005E3292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11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5E3292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17</w:t>
            </w:r>
            <w:r w:rsidR="007F52B1">
              <w:rPr>
                <w:rFonts w:ascii="TH SarabunIT๙" w:eastAsia="Calibri" w:hAnsi="TH SarabunIT๙" w:cs="TH SarabunIT๙" w:hint="cs"/>
                <w:b/>
                <w:bCs/>
                <w:cs/>
              </w:rPr>
              <w:t>,173,504</w:t>
            </w:r>
          </w:p>
        </w:tc>
        <w:tc>
          <w:tcPr>
            <w:tcW w:w="980" w:type="dxa"/>
            <w:shd w:val="clear" w:color="auto" w:fill="auto"/>
          </w:tcPr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1494" w:type="dxa"/>
            <w:shd w:val="clear" w:color="auto" w:fill="auto"/>
          </w:tcPr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3,383,000</w:t>
            </w:r>
          </w:p>
        </w:tc>
        <w:tc>
          <w:tcPr>
            <w:tcW w:w="981" w:type="dxa"/>
            <w:shd w:val="clear" w:color="auto" w:fill="auto"/>
          </w:tcPr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CA2E5F" w:rsidRPr="00EF20C0" w:rsidRDefault="007F52B1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300,000</w:t>
            </w:r>
          </w:p>
        </w:tc>
        <w:tc>
          <w:tcPr>
            <w:tcW w:w="981" w:type="dxa"/>
            <w:shd w:val="clear" w:color="auto" w:fill="auto"/>
          </w:tcPr>
          <w:p w:rsidR="00CA2E5F" w:rsidRPr="00EF20C0" w:rsidRDefault="00C26EEF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 w:hint="cs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1</w:t>
            </w:r>
            <w:r w:rsidR="005E3292">
              <w:rPr>
                <w:rFonts w:ascii="TH SarabunIT๙" w:eastAsia="Calibri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1494" w:type="dxa"/>
            <w:shd w:val="clear" w:color="auto" w:fill="auto"/>
          </w:tcPr>
          <w:p w:rsidR="00CA2E5F" w:rsidRPr="00EF20C0" w:rsidRDefault="005E3292" w:rsidP="00CA2E5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20</w:t>
            </w:r>
            <w:bookmarkStart w:id="0" w:name="_GoBack"/>
            <w:bookmarkEnd w:id="0"/>
            <w:r w:rsidR="007F52B1">
              <w:rPr>
                <w:rFonts w:ascii="TH SarabunIT๙" w:eastAsia="Calibri" w:hAnsi="TH SarabunIT๙" w:cs="TH SarabunIT๙" w:hint="cs"/>
                <w:b/>
                <w:bCs/>
                <w:cs/>
              </w:rPr>
              <w:t>,856,504</w:t>
            </w:r>
          </w:p>
        </w:tc>
      </w:tr>
    </w:tbl>
    <w:p w:rsidR="00B278C1" w:rsidRDefault="00B278C1">
      <w:pPr>
        <w:rPr>
          <w:cs/>
        </w:rPr>
      </w:pPr>
    </w:p>
    <w:sectPr w:rsidR="00B278C1" w:rsidSect="005C7427">
      <w:footerReference w:type="default" r:id="rId6"/>
      <w:pgSz w:w="16838" w:h="11906" w:orient="landscape"/>
      <w:pgMar w:top="1440" w:right="1440" w:bottom="1440" w:left="1440" w:header="708" w:footer="708" w:gutter="0"/>
      <w:pgNumType w:start="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97E" w:rsidRDefault="00B3797E" w:rsidP="005C7427">
      <w:pPr>
        <w:spacing w:after="0" w:line="240" w:lineRule="auto"/>
      </w:pPr>
      <w:r>
        <w:separator/>
      </w:r>
    </w:p>
  </w:endnote>
  <w:endnote w:type="continuationSeparator" w:id="0">
    <w:p w:rsidR="00B3797E" w:rsidRDefault="00B3797E" w:rsidP="005C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Cs w:val="32"/>
        <w:cs/>
        <w:lang w:val="th-TH"/>
      </w:rPr>
      <w:id w:val="717399243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5C7427" w:rsidRPr="005C7427" w:rsidRDefault="005C7427">
        <w:pPr>
          <w:pStyle w:val="a5"/>
          <w:jc w:val="center"/>
          <w:rPr>
            <w:rFonts w:ascii="TH SarabunIT๙" w:eastAsiaTheme="majorEastAsia" w:hAnsi="TH SarabunIT๙" w:cs="TH SarabunIT๙"/>
            <w:szCs w:val="32"/>
          </w:rPr>
        </w:pPr>
        <w:r w:rsidRPr="005C7427">
          <w:rPr>
            <w:rFonts w:ascii="TH SarabunIT๙" w:eastAsiaTheme="majorEastAsia" w:hAnsi="TH SarabunIT๙" w:cs="TH SarabunIT๙"/>
            <w:szCs w:val="32"/>
            <w:cs/>
            <w:lang w:val="th-TH"/>
          </w:rPr>
          <w:t xml:space="preserve">~ </w:t>
        </w:r>
        <w:r w:rsidRPr="005C7427">
          <w:rPr>
            <w:rFonts w:ascii="TH SarabunIT๙" w:eastAsiaTheme="minorEastAsia" w:hAnsi="TH SarabunIT๙" w:cs="TH SarabunIT๙"/>
            <w:szCs w:val="32"/>
          </w:rPr>
          <w:fldChar w:fldCharType="begin"/>
        </w:r>
        <w:r w:rsidRPr="005C7427">
          <w:rPr>
            <w:rFonts w:ascii="TH SarabunIT๙" w:hAnsi="TH SarabunIT๙" w:cs="TH SarabunIT๙"/>
            <w:szCs w:val="32"/>
          </w:rPr>
          <w:instrText>PAGE    \* MERGEFORMAT</w:instrText>
        </w:r>
        <w:r w:rsidRPr="005C7427">
          <w:rPr>
            <w:rFonts w:ascii="TH SarabunIT๙" w:eastAsiaTheme="minorEastAsia" w:hAnsi="TH SarabunIT๙" w:cs="TH SarabunIT๙"/>
            <w:szCs w:val="32"/>
          </w:rPr>
          <w:fldChar w:fldCharType="separate"/>
        </w:r>
        <w:r w:rsidR="005E3292" w:rsidRPr="005E3292">
          <w:rPr>
            <w:rFonts w:ascii="TH SarabunIT๙" w:eastAsiaTheme="majorEastAsia" w:hAnsi="TH SarabunIT๙" w:cs="TH SarabunIT๙"/>
            <w:noProof/>
            <w:szCs w:val="32"/>
            <w:lang w:val="th-TH"/>
          </w:rPr>
          <w:t>3</w:t>
        </w:r>
        <w:r w:rsidRPr="005C7427">
          <w:rPr>
            <w:rFonts w:ascii="TH SarabunIT๙" w:eastAsiaTheme="majorEastAsia" w:hAnsi="TH SarabunIT๙" w:cs="TH SarabunIT๙"/>
            <w:szCs w:val="32"/>
          </w:rPr>
          <w:fldChar w:fldCharType="end"/>
        </w:r>
        <w:r w:rsidRPr="005C7427">
          <w:rPr>
            <w:rFonts w:ascii="TH SarabunIT๙" w:eastAsiaTheme="majorEastAsia" w:hAnsi="TH SarabunIT๙" w:cs="TH SarabunIT๙"/>
            <w:szCs w:val="32"/>
            <w:cs/>
            <w:lang w:val="th-TH"/>
          </w:rPr>
          <w:t xml:space="preserve"> ~</w:t>
        </w:r>
      </w:p>
    </w:sdtContent>
  </w:sdt>
  <w:p w:rsidR="005C7427" w:rsidRPr="005C7427" w:rsidRDefault="005C7427">
    <w:pPr>
      <w:pStyle w:val="a5"/>
      <w:rPr>
        <w:rFonts w:ascii="TH SarabunIT๙" w:hAnsi="TH SarabunIT๙" w:cs="TH SarabunIT๙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97E" w:rsidRDefault="00B3797E" w:rsidP="005C7427">
      <w:pPr>
        <w:spacing w:after="0" w:line="240" w:lineRule="auto"/>
      </w:pPr>
      <w:r>
        <w:separator/>
      </w:r>
    </w:p>
  </w:footnote>
  <w:footnote w:type="continuationSeparator" w:id="0">
    <w:p w:rsidR="00B3797E" w:rsidRDefault="00B3797E" w:rsidP="005C7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C0"/>
    <w:rsid w:val="00316D9F"/>
    <w:rsid w:val="0033074F"/>
    <w:rsid w:val="0035086F"/>
    <w:rsid w:val="00432AF1"/>
    <w:rsid w:val="005C7427"/>
    <w:rsid w:val="005E3292"/>
    <w:rsid w:val="005E72F6"/>
    <w:rsid w:val="00695B4A"/>
    <w:rsid w:val="007F52B1"/>
    <w:rsid w:val="00A30F4A"/>
    <w:rsid w:val="00B278C1"/>
    <w:rsid w:val="00B3797E"/>
    <w:rsid w:val="00BB0EBB"/>
    <w:rsid w:val="00BC1397"/>
    <w:rsid w:val="00BC2D4C"/>
    <w:rsid w:val="00C26EEF"/>
    <w:rsid w:val="00CA2E5F"/>
    <w:rsid w:val="00D40A13"/>
    <w:rsid w:val="00D441EC"/>
    <w:rsid w:val="00EF20C0"/>
    <w:rsid w:val="00F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6E3A6-176E-4022-B966-420098E6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42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5C7427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5C742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5C7427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5C742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C742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2019-04-03T06:57:00Z</cp:lastPrinted>
  <dcterms:created xsi:type="dcterms:W3CDTF">2019-04-03T03:16:00Z</dcterms:created>
  <dcterms:modified xsi:type="dcterms:W3CDTF">2019-07-05T01:36:00Z</dcterms:modified>
</cp:coreProperties>
</file>